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3A" w:rsidRPr="009E0553" w:rsidRDefault="00F114D0" w:rsidP="009E0553">
      <w:pPr>
        <w:widowControl/>
        <w:shd w:val="clear" w:color="auto" w:fill="FFFFFF"/>
        <w:spacing w:beforeLines="50" w:before="156" w:afterLines="50" w:after="156" w:line="520" w:lineRule="atLeast"/>
        <w:jc w:val="center"/>
        <w:rPr>
          <w:rFonts w:ascii="宋体" w:eastAsia="宋体" w:hAnsi="宋体" w:cstheme="minorEastAsia"/>
          <w:color w:val="333333"/>
          <w:sz w:val="36"/>
          <w:szCs w:val="36"/>
        </w:rPr>
      </w:pPr>
      <w:r w:rsidRPr="009E0553">
        <w:rPr>
          <w:rFonts w:ascii="宋体" w:eastAsia="宋体" w:hAnsi="宋体" w:cs="宋体"/>
          <w:color w:val="666666"/>
          <w:kern w:val="0"/>
          <w:sz w:val="36"/>
          <w:szCs w:val="36"/>
          <w:lang w:bidi="ar"/>
        </w:rPr>
        <w:t xml:space="preserve"> </w:t>
      </w:r>
      <w:r w:rsidRPr="009E0553">
        <w:rPr>
          <w:rFonts w:ascii="宋体" w:eastAsia="宋体" w:hAnsi="宋体" w:cstheme="minorEastAsia" w:hint="eastAsia"/>
          <w:b/>
          <w:bCs/>
          <w:color w:val="000000"/>
          <w:kern w:val="0"/>
          <w:sz w:val="36"/>
          <w:szCs w:val="36"/>
          <w:shd w:val="clear" w:color="auto" w:fill="FFFFFF"/>
          <w:lang w:bidi="ar"/>
        </w:rPr>
        <w:t>石家庄铁路职业技术学院国际合作与交流工作办法</w:t>
      </w:r>
    </w:p>
    <w:p w:rsidR="0002043A" w:rsidRPr="009E0553" w:rsidRDefault="00F114D0" w:rsidP="009E0553">
      <w:pPr>
        <w:pStyle w:val="a3"/>
        <w:widowControl/>
        <w:spacing w:beforeAutospacing="0" w:afterAutospacing="0" w:line="520" w:lineRule="atLeast"/>
        <w:ind w:firstLineChars="1200" w:firstLine="3614"/>
        <w:jc w:val="both"/>
        <w:rPr>
          <w:rFonts w:ascii="宋体" w:eastAsia="宋体" w:hAnsi="宋体" w:cstheme="minorEastAsia"/>
          <w:color w:val="333333"/>
          <w:sz w:val="30"/>
          <w:szCs w:val="30"/>
        </w:rPr>
      </w:pPr>
      <w:r w:rsidRPr="009E0553">
        <w:rPr>
          <w:rStyle w:val="a4"/>
          <w:rFonts w:ascii="宋体" w:eastAsia="宋体" w:hAnsi="宋体" w:cstheme="minorEastAsia" w:hint="eastAsia"/>
          <w:color w:val="333333"/>
          <w:sz w:val="30"/>
          <w:szCs w:val="30"/>
          <w:shd w:val="clear" w:color="auto" w:fill="FFFFFF"/>
        </w:rPr>
        <w:t>第一章  总则</w:t>
      </w:r>
    </w:p>
    <w:p w:rsidR="0002043A" w:rsidRPr="009E0553" w:rsidRDefault="00F114D0" w:rsidP="009E0553">
      <w:pPr>
        <w:pStyle w:val="a3"/>
        <w:widowControl/>
        <w:spacing w:beforeAutospacing="0" w:afterAutospacing="0" w:line="520" w:lineRule="atLeast"/>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shd w:val="clear" w:color="auto" w:fill="FFFFFF"/>
        </w:rPr>
        <w:t> </w:t>
      </w:r>
      <w:r w:rsidRPr="009E0553">
        <w:rPr>
          <w:rFonts w:ascii="宋体" w:eastAsia="宋体" w:hAnsi="宋体" w:cstheme="minorEastAsia" w:hint="eastAsia"/>
          <w:color w:val="333333"/>
          <w:sz w:val="30"/>
          <w:szCs w:val="30"/>
        </w:rPr>
        <w:t xml:space="preserve">  第一条 为更好地贯彻执行国家、河北省对外合作交流政策和教育对外开放工作的指导意见，加强学院国际合作与交流工作的管理，根据上级有关文件精神，并结合学院实际情况，制定本办法。</w:t>
      </w:r>
    </w:p>
    <w:p w:rsidR="0002043A" w:rsidRPr="009E0553" w:rsidRDefault="00F114D0" w:rsidP="009E0553">
      <w:pPr>
        <w:pStyle w:val="a3"/>
        <w:widowControl/>
        <w:spacing w:beforeAutospacing="0" w:afterAutospacing="0" w:line="520" w:lineRule="atLeast"/>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   第二条 国际合作与交流工作是高等教育事业的重要组成部分。学院根据“统一领导，归口管理，分级负</w:t>
      </w:r>
      <w:bookmarkStart w:id="0" w:name="_GoBack"/>
      <w:bookmarkEnd w:id="0"/>
      <w:r w:rsidRPr="009E0553">
        <w:rPr>
          <w:rFonts w:ascii="宋体" w:eastAsia="宋体" w:hAnsi="宋体" w:cstheme="minorEastAsia" w:hint="eastAsia"/>
          <w:color w:val="333333"/>
          <w:sz w:val="30"/>
          <w:szCs w:val="30"/>
        </w:rPr>
        <w:t xml:space="preserve">责，内外有别，协调配合”原则，坚持“以国际知名带动国内一流”的国际化发展战略，统筹规划，由国际教育合作交流中心统筹管理，各部门协调配合，各教学单位扎实推进。 </w:t>
      </w:r>
    </w:p>
    <w:p w:rsidR="0002043A" w:rsidRPr="009E0553" w:rsidRDefault="00F114D0" w:rsidP="009E0553">
      <w:pPr>
        <w:pStyle w:val="a3"/>
        <w:widowControl/>
        <w:spacing w:beforeAutospacing="0" w:afterAutospacing="0" w:line="520" w:lineRule="atLeast"/>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   第三条 涉外工作人员应当树立“外事无小事”的观念，严格遵守外事纪律，自觉维护国家、民族和学院的利益和尊严；在尊重外方利益的前提下坚持与外方利益平等的原则；维护国家安全、严守国家秘密；加强组织观念，维护集体行动；坚持勤俭办外事的原则，反对铺张浪费；严格请示报告制度，不得越权擅自做主处理涉外事务。</w:t>
      </w:r>
    </w:p>
    <w:p w:rsidR="0002043A" w:rsidRPr="009E0553" w:rsidRDefault="00F114D0" w:rsidP="009E0553">
      <w:pPr>
        <w:pStyle w:val="a3"/>
        <w:widowControl/>
        <w:spacing w:beforeAutospacing="0" w:afterAutospacing="0" w:line="520" w:lineRule="atLeast"/>
        <w:rPr>
          <w:rFonts w:ascii="宋体" w:eastAsia="宋体" w:hAnsi="宋体" w:cstheme="minorEastAsia"/>
          <w:color w:val="333333"/>
          <w:sz w:val="30"/>
          <w:szCs w:val="30"/>
        </w:rPr>
      </w:pPr>
      <w:r w:rsidRPr="009E0553">
        <w:rPr>
          <w:rStyle w:val="a4"/>
          <w:rFonts w:ascii="宋体" w:eastAsia="宋体" w:hAnsi="宋体" w:cstheme="minorEastAsia" w:hint="eastAsia"/>
          <w:color w:val="333333"/>
          <w:sz w:val="30"/>
          <w:szCs w:val="30"/>
          <w:shd w:val="clear" w:color="auto" w:fill="FFFFFF"/>
        </w:rPr>
        <w:t>                     第二章  管理机制</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第四条 学院国际合作与交流工作接受上级主管部门的指导，在院党委、行政的领导下，由一位院领导具体分管，正确执行国际合作与交流的工作政策。</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各职能部门和教学单位（部）应积极配合，共同保证正确执行有关政策，维护国际化工作的统一性。学院、相关职能部门、各教</w:t>
      </w:r>
      <w:r w:rsidRPr="009E0553">
        <w:rPr>
          <w:rFonts w:ascii="宋体" w:eastAsia="宋体" w:hAnsi="宋体" w:cstheme="minorEastAsia" w:hint="eastAsia"/>
          <w:color w:val="333333"/>
          <w:sz w:val="30"/>
          <w:szCs w:val="30"/>
        </w:rPr>
        <w:lastRenderedPageBreak/>
        <w:t>学单位（部）分级负责国际合作与交流工作的实施，按照“谁实施、谁负责”的原则，实行单位“一把手”责任制，责任到人。</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b/>
          <w:bCs/>
          <w:color w:val="333333"/>
          <w:sz w:val="30"/>
          <w:szCs w:val="30"/>
        </w:rPr>
      </w:pPr>
      <w:r w:rsidRPr="009E0553">
        <w:rPr>
          <w:rFonts w:ascii="宋体" w:eastAsia="宋体" w:hAnsi="宋体" w:cstheme="minorEastAsia" w:hint="eastAsia"/>
          <w:color w:val="333333"/>
          <w:sz w:val="30"/>
          <w:szCs w:val="30"/>
        </w:rPr>
        <w:t>第五条 国际教育合作交流中心是执行学院涉外政策、协调国际合作与交流事务，负责全院外事工作的计划、实施、指导、协调的职能部门。主要负责全院中外合作办学机构（项目）的实施和协调管理工作、因公出国（境）及赴港澳台手续的办理、外宾来访接待、外籍教师的招聘与管理、外国专家引智项目的申请和管理等工作。其他职能部门、各教学单位（部）根据国际合作与交流工作的具体情况承担相应工作，并指定一位负责人分管本单位的国际合作与交流工作。</w:t>
      </w:r>
    </w:p>
    <w:p w:rsidR="0002043A" w:rsidRPr="009E0553" w:rsidRDefault="00F114D0" w:rsidP="009E0553">
      <w:pPr>
        <w:pStyle w:val="a3"/>
        <w:widowControl/>
        <w:spacing w:beforeAutospacing="0" w:afterAutospacing="0" w:line="520" w:lineRule="atLeast"/>
        <w:ind w:firstLineChars="1000" w:firstLine="3012"/>
        <w:rPr>
          <w:rStyle w:val="a4"/>
          <w:rFonts w:ascii="宋体" w:eastAsia="宋体" w:hAnsi="宋体" w:cstheme="minorEastAsia"/>
          <w:color w:val="333333"/>
          <w:sz w:val="30"/>
          <w:szCs w:val="30"/>
          <w:shd w:val="clear" w:color="auto" w:fill="FFFFFF"/>
        </w:rPr>
      </w:pPr>
      <w:r w:rsidRPr="009E0553">
        <w:rPr>
          <w:rStyle w:val="a4"/>
          <w:rFonts w:ascii="宋体" w:eastAsia="宋体" w:hAnsi="宋体" w:cstheme="minorEastAsia" w:hint="eastAsia"/>
          <w:color w:val="333333"/>
          <w:sz w:val="30"/>
          <w:szCs w:val="30"/>
          <w:shd w:val="clear" w:color="auto" w:fill="FFFFFF"/>
        </w:rPr>
        <w:t xml:space="preserve">第三章  工作范围 </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 xml:space="preserve">第六条 国际教育合作交流中心工作职责如下： </w:t>
      </w:r>
    </w:p>
    <w:p w:rsidR="0002043A" w:rsidRPr="009E0553" w:rsidRDefault="00F114D0" w:rsidP="009E0553">
      <w:pPr>
        <w:widowControl/>
        <w:shd w:val="clear" w:color="auto" w:fill="FFFFFF"/>
        <w:spacing w:line="520" w:lineRule="atLeast"/>
        <w:ind w:firstLineChars="200" w:firstLine="602"/>
        <w:jc w:val="left"/>
        <w:rPr>
          <w:rFonts w:ascii="宋体" w:eastAsia="宋体" w:hAnsi="宋体" w:cs="宋体"/>
          <w:b/>
          <w:bCs/>
          <w:kern w:val="0"/>
          <w:sz w:val="30"/>
          <w:szCs w:val="30"/>
          <w:shd w:val="clear" w:color="auto" w:fill="FFFFFF"/>
          <w:lang w:bidi="ar"/>
        </w:rPr>
      </w:pPr>
      <w:r w:rsidRPr="009E0553">
        <w:rPr>
          <w:rFonts w:ascii="宋体" w:eastAsia="宋体" w:hAnsi="宋体" w:cs="宋体" w:hint="eastAsia"/>
          <w:b/>
          <w:bCs/>
          <w:kern w:val="0"/>
          <w:sz w:val="30"/>
          <w:szCs w:val="30"/>
          <w:shd w:val="clear" w:color="auto" w:fill="FFFFFF"/>
          <w:lang w:bidi="ar"/>
        </w:rPr>
        <w:t>（一）国际合作交流</w:t>
      </w:r>
    </w:p>
    <w:p w:rsidR="0002043A" w:rsidRPr="009E0553" w:rsidRDefault="00F114D0" w:rsidP="009E0553">
      <w:pPr>
        <w:spacing w:line="520" w:lineRule="atLeast"/>
        <w:ind w:leftChars="228" w:left="479"/>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 xml:space="preserve">1.贯彻、执行、宣传国家及上级主管部门的各项对外方针、政策。 </w:t>
      </w:r>
      <w:r w:rsidRPr="009E0553">
        <w:rPr>
          <w:rFonts w:ascii="宋体" w:eastAsia="宋体" w:hAnsi="宋体" w:cs="宋体" w:hint="eastAsia"/>
          <w:sz w:val="30"/>
          <w:szCs w:val="30"/>
          <w:shd w:val="clear" w:color="auto" w:fill="FFFFFF"/>
        </w:rPr>
        <w:br/>
        <w:t>2.起草、制定、完善学院国际（含港澳台地区）合作交流工作的制度、规定</w:t>
      </w:r>
    </w:p>
    <w:p w:rsidR="0002043A" w:rsidRPr="009E0553" w:rsidRDefault="00F114D0" w:rsidP="009E0553">
      <w:pPr>
        <w:spacing w:line="520" w:lineRule="atLeast"/>
        <w:ind w:left="600" w:hangingChars="200" w:hanging="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和细则，并负责检查、督促与落实。</w:t>
      </w:r>
      <w:r w:rsidRPr="009E0553">
        <w:rPr>
          <w:rFonts w:ascii="宋体" w:eastAsia="宋体" w:hAnsi="宋体" w:cs="宋体" w:hint="eastAsia"/>
          <w:sz w:val="30"/>
          <w:szCs w:val="30"/>
          <w:shd w:val="clear" w:color="auto" w:fill="FFFFFF"/>
        </w:rPr>
        <w:br/>
        <w:t>3.制定学院国际（含港澳台地区）合作交流年度工作计划（含因公出国（境）</w:t>
      </w:r>
    </w:p>
    <w:p w:rsidR="0002043A" w:rsidRPr="009E0553" w:rsidRDefault="00F114D0" w:rsidP="009E0553">
      <w:pPr>
        <w:spacing w:line="520" w:lineRule="atLeast"/>
        <w:ind w:left="600" w:hangingChars="200" w:hanging="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 xml:space="preserve">计划），并组织实施和总结。 </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 xml:space="preserve">4.负责学院各级各类中外合作办学机构（项目）的申报、实施级协调等工作及国际合作项目内校际交流（教师、学生）的管理工作。 </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lastRenderedPageBreak/>
        <w:t xml:space="preserve">5．发展和拓展与境外大学、教育机构和科研机构的联系与合作，签订相关合作协议，并督促协议的实施。 </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宋体" w:hint="eastAsia"/>
          <w:sz w:val="30"/>
          <w:szCs w:val="30"/>
          <w:shd w:val="clear" w:color="auto" w:fill="FFFFFF"/>
        </w:rPr>
        <w:t>6.负责我院人员因公出国（境）及港澳台事务的报批、公示、手续办理、出国（境）</w:t>
      </w:r>
      <w:r w:rsidRPr="009E0553">
        <w:rPr>
          <w:rFonts w:ascii="宋体" w:eastAsia="宋体" w:hAnsi="宋体" w:cs="宋体" w:hint="eastAsia"/>
          <w:kern w:val="2"/>
          <w:sz w:val="30"/>
          <w:szCs w:val="30"/>
          <w:shd w:val="clear" w:color="auto" w:fill="FFFFFF"/>
        </w:rPr>
        <w:t>前的行前教育及派出人员归国证照的收缴和总结等管理工作。</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7.负责各类外事活动的联络、策划、组织、安排及接待和来往函件、会议文件及活动接待方案的起草、制定和翻译等工作。</w:t>
      </w:r>
    </w:p>
    <w:p w:rsidR="0002043A" w:rsidRPr="009E0553" w:rsidRDefault="00F114D0" w:rsidP="009E0553">
      <w:pPr>
        <w:widowControl/>
        <w:shd w:val="clear" w:color="auto" w:fill="FFFFFF"/>
        <w:spacing w:line="520" w:lineRule="atLeast"/>
        <w:ind w:firstLineChars="200" w:firstLine="602"/>
        <w:jc w:val="left"/>
        <w:rPr>
          <w:rFonts w:ascii="宋体" w:eastAsia="宋体" w:hAnsi="宋体" w:cs="宋体"/>
          <w:kern w:val="0"/>
          <w:sz w:val="30"/>
          <w:szCs w:val="30"/>
          <w:shd w:val="clear" w:color="auto" w:fill="FFFFFF"/>
          <w:lang w:bidi="ar"/>
        </w:rPr>
      </w:pPr>
      <w:r w:rsidRPr="009E0553">
        <w:rPr>
          <w:rFonts w:ascii="宋体" w:eastAsia="宋体" w:hAnsi="宋体" w:cs="宋体" w:hint="eastAsia"/>
          <w:b/>
          <w:bCs/>
          <w:kern w:val="0"/>
          <w:sz w:val="30"/>
          <w:szCs w:val="30"/>
          <w:shd w:val="clear" w:color="auto" w:fill="FFFFFF"/>
          <w:lang w:bidi="ar"/>
        </w:rPr>
        <w:t>（二）外国文教专家管理</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1.会同有关部门制定高端外国专家智力引进计划。</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2.会同有关部门做好长、短期外国文教专家和外籍教师的聘请（</w:t>
      </w:r>
      <w:proofErr w:type="gramStart"/>
      <w:r w:rsidRPr="009E0553">
        <w:rPr>
          <w:rFonts w:ascii="宋体" w:eastAsia="宋体" w:hAnsi="宋体" w:cs="宋体" w:hint="eastAsia"/>
          <w:sz w:val="30"/>
          <w:szCs w:val="30"/>
          <w:shd w:val="clear" w:color="auto" w:fill="FFFFFF"/>
        </w:rPr>
        <w:t>含合同</w:t>
      </w:r>
      <w:proofErr w:type="gramEnd"/>
      <w:r w:rsidRPr="009E0553">
        <w:rPr>
          <w:rFonts w:ascii="宋体" w:eastAsia="宋体" w:hAnsi="宋体" w:cs="宋体" w:hint="eastAsia"/>
          <w:sz w:val="30"/>
          <w:szCs w:val="30"/>
          <w:shd w:val="clear" w:color="auto" w:fill="FFFFFF"/>
        </w:rPr>
        <w:t>的签订）、报批、管理和协调工作。 </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3.负责长、短期外国文教专家和外籍教师在华工作相关手续（签证、居留许可、外国人工作许可证）的办理。</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4.负责外籍教师教学活动、日常生活及安全教育等管理工作。</w:t>
      </w:r>
    </w:p>
    <w:p w:rsidR="0002043A" w:rsidRPr="009E0553" w:rsidRDefault="00F114D0" w:rsidP="009E0553">
      <w:pPr>
        <w:spacing w:line="520" w:lineRule="atLeast"/>
        <w:ind w:firstLineChars="200" w:firstLine="600"/>
        <w:rPr>
          <w:rFonts w:ascii="宋体" w:eastAsia="宋体" w:hAnsi="宋体" w:cs="宋体"/>
          <w:sz w:val="30"/>
          <w:szCs w:val="30"/>
          <w:shd w:val="clear" w:color="auto" w:fill="FFFFFF"/>
        </w:rPr>
      </w:pPr>
      <w:r w:rsidRPr="009E0553">
        <w:rPr>
          <w:rFonts w:ascii="宋体" w:eastAsia="宋体" w:hAnsi="宋体" w:cs="宋体" w:hint="eastAsia"/>
          <w:sz w:val="30"/>
          <w:szCs w:val="30"/>
          <w:shd w:val="clear" w:color="auto" w:fill="FFFFFF"/>
        </w:rPr>
        <w:t>5.协助相关教学单位协调外籍教师的教学安排。</w:t>
      </w:r>
    </w:p>
    <w:p w:rsidR="0002043A" w:rsidRPr="009E0553" w:rsidRDefault="00F114D0" w:rsidP="009E0553">
      <w:pPr>
        <w:spacing w:line="520" w:lineRule="atLeast"/>
        <w:ind w:firstLineChars="200" w:firstLine="600"/>
        <w:rPr>
          <w:rFonts w:ascii="宋体" w:eastAsia="宋体" w:hAnsi="宋体" w:cs="宋体"/>
          <w:kern w:val="0"/>
          <w:sz w:val="30"/>
          <w:szCs w:val="30"/>
          <w:shd w:val="clear" w:color="auto" w:fill="FFFFFF"/>
          <w:lang w:bidi="ar"/>
        </w:rPr>
      </w:pPr>
      <w:r w:rsidRPr="009E0553">
        <w:rPr>
          <w:rFonts w:ascii="宋体" w:eastAsia="宋体" w:hAnsi="宋体" w:cs="宋体" w:hint="eastAsia"/>
          <w:sz w:val="30"/>
          <w:szCs w:val="30"/>
          <w:shd w:val="clear" w:color="auto" w:fill="FFFFFF"/>
        </w:rPr>
        <w:t>6.负责短期校际交流学者（专家）的研修、访学等接待工作，并办理相关手续。</w:t>
      </w:r>
    </w:p>
    <w:p w:rsidR="0002043A" w:rsidRPr="009E0553" w:rsidRDefault="00F114D0" w:rsidP="009E0553">
      <w:pPr>
        <w:widowControl/>
        <w:shd w:val="clear" w:color="auto" w:fill="FFFFFF"/>
        <w:spacing w:line="520" w:lineRule="atLeast"/>
        <w:ind w:firstLineChars="200" w:firstLine="602"/>
        <w:jc w:val="left"/>
        <w:rPr>
          <w:rFonts w:ascii="宋体" w:eastAsia="宋体" w:hAnsi="宋体" w:cs="宋体"/>
          <w:b/>
          <w:bCs/>
          <w:kern w:val="0"/>
          <w:sz w:val="30"/>
          <w:szCs w:val="30"/>
          <w:shd w:val="clear" w:color="auto" w:fill="FFFFFF"/>
          <w:lang w:bidi="ar"/>
        </w:rPr>
      </w:pPr>
      <w:r w:rsidRPr="009E0553">
        <w:rPr>
          <w:rFonts w:ascii="宋体" w:eastAsia="宋体" w:hAnsi="宋体" w:cs="宋体" w:hint="eastAsia"/>
          <w:b/>
          <w:bCs/>
          <w:kern w:val="0"/>
          <w:sz w:val="30"/>
          <w:szCs w:val="30"/>
          <w:shd w:val="clear" w:color="auto" w:fill="FFFFFF"/>
          <w:lang w:bidi="ar"/>
        </w:rPr>
        <w:t>（三）留学生管理</w:t>
      </w:r>
    </w:p>
    <w:p w:rsidR="0002043A" w:rsidRPr="009E0553" w:rsidRDefault="00F114D0" w:rsidP="009E0553">
      <w:pPr>
        <w:widowControl/>
        <w:shd w:val="clear" w:color="auto" w:fill="FFFFFF"/>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1.会同相关部门做好留学生的招生宣传工作。</w:t>
      </w:r>
    </w:p>
    <w:p w:rsidR="0002043A" w:rsidRPr="009E0553" w:rsidRDefault="00F114D0" w:rsidP="009E0553">
      <w:pPr>
        <w:widowControl/>
        <w:shd w:val="clear" w:color="auto" w:fill="FFFFFF"/>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2.负责留学生来华学习相关证件和手续的办理。</w:t>
      </w:r>
    </w:p>
    <w:p w:rsidR="0002043A" w:rsidRPr="009E0553" w:rsidRDefault="00F114D0" w:rsidP="009E0553">
      <w:pPr>
        <w:widowControl/>
        <w:shd w:val="clear" w:color="auto" w:fill="FFFFFF"/>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3.协助相关教学单位协调留学生的住宿安排和其他管理工作。</w:t>
      </w:r>
    </w:p>
    <w:p w:rsidR="0002043A" w:rsidRPr="009E0553" w:rsidRDefault="00F114D0" w:rsidP="009E0553">
      <w:pPr>
        <w:widowControl/>
        <w:shd w:val="clear" w:color="auto" w:fill="FFFFFF"/>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lastRenderedPageBreak/>
        <w:t>4.协助相关教学单位协调对外汉语课程及其它学历教育课程的设置和教学安排。</w:t>
      </w:r>
    </w:p>
    <w:p w:rsidR="0002043A" w:rsidRPr="009E0553" w:rsidRDefault="00F114D0" w:rsidP="009E0553">
      <w:pPr>
        <w:widowControl/>
        <w:shd w:val="clear" w:color="auto" w:fill="FFFFFF"/>
        <w:spacing w:line="520" w:lineRule="atLeast"/>
        <w:ind w:firstLineChars="200" w:firstLine="602"/>
        <w:jc w:val="left"/>
        <w:rPr>
          <w:rFonts w:ascii="宋体" w:eastAsia="宋体" w:hAnsi="宋体" w:cs="宋体"/>
          <w:b/>
          <w:bCs/>
          <w:kern w:val="0"/>
          <w:sz w:val="30"/>
          <w:szCs w:val="30"/>
          <w:shd w:val="clear" w:color="auto" w:fill="FFFFFF"/>
          <w:lang w:bidi="ar"/>
        </w:rPr>
      </w:pPr>
      <w:r w:rsidRPr="009E0553">
        <w:rPr>
          <w:rFonts w:ascii="宋体" w:eastAsia="宋体" w:hAnsi="宋体" w:cs="宋体" w:hint="eastAsia"/>
          <w:b/>
          <w:bCs/>
          <w:kern w:val="0"/>
          <w:sz w:val="30"/>
          <w:szCs w:val="30"/>
          <w:shd w:val="clear" w:color="auto" w:fill="FFFFFF"/>
          <w:lang w:bidi="ar"/>
        </w:rPr>
        <w:t>（四）其他工作</w:t>
      </w:r>
    </w:p>
    <w:p w:rsidR="0002043A" w:rsidRPr="009E0553" w:rsidRDefault="00F114D0" w:rsidP="009E0553">
      <w:pPr>
        <w:widowControl/>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1.负责学院教职工因私出国（境）相关手续的审批工作。</w:t>
      </w:r>
    </w:p>
    <w:p w:rsidR="0002043A" w:rsidRPr="009E0553" w:rsidRDefault="00F114D0" w:rsidP="009E0553">
      <w:pPr>
        <w:widowControl/>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 xml:space="preserve">2.协助宣传部门做好学院国际合作交流的对外宣传与联络工作，包括学校英文网站的维护与更新。 </w:t>
      </w:r>
    </w:p>
    <w:p w:rsidR="0002043A" w:rsidRPr="009E0553" w:rsidRDefault="00F114D0" w:rsidP="009E0553">
      <w:pPr>
        <w:widowControl/>
        <w:spacing w:line="520" w:lineRule="atLeast"/>
        <w:ind w:firstLineChars="200" w:firstLine="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3.协助计财处、纪检监察处做好涉外项目经费使用的管理和监督工作。</w:t>
      </w:r>
    </w:p>
    <w:p w:rsidR="0002043A" w:rsidRPr="009E0553" w:rsidRDefault="00F114D0" w:rsidP="009E0553">
      <w:pPr>
        <w:widowControl/>
        <w:spacing w:line="520" w:lineRule="atLeast"/>
        <w:ind w:leftChars="228" w:left="479"/>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4.配合保卫处及相关部门做好与外事工作有关的安全保卫工作，及时做好涉外活</w:t>
      </w:r>
    </w:p>
    <w:p w:rsidR="0002043A" w:rsidRPr="009E0553" w:rsidRDefault="00F114D0" w:rsidP="009E0553">
      <w:pPr>
        <w:widowControl/>
        <w:spacing w:line="520" w:lineRule="atLeast"/>
        <w:ind w:left="600" w:hangingChars="200" w:hanging="600"/>
        <w:jc w:val="left"/>
        <w:rPr>
          <w:rFonts w:ascii="宋体" w:eastAsia="宋体" w:hAnsi="宋体" w:cs="宋体"/>
          <w:kern w:val="0"/>
          <w:sz w:val="30"/>
          <w:szCs w:val="30"/>
          <w:shd w:val="clear" w:color="auto" w:fill="FFFFFF"/>
          <w:lang w:bidi="ar"/>
        </w:rPr>
      </w:pPr>
      <w:r w:rsidRPr="009E0553">
        <w:rPr>
          <w:rFonts w:ascii="宋体" w:eastAsia="宋体" w:hAnsi="宋体" w:cs="宋体" w:hint="eastAsia"/>
          <w:kern w:val="0"/>
          <w:sz w:val="30"/>
          <w:szCs w:val="30"/>
          <w:shd w:val="clear" w:color="auto" w:fill="FFFFFF"/>
          <w:lang w:bidi="ar"/>
        </w:rPr>
        <w:t>动的报备，并妥善处理涉外突发事件。</w:t>
      </w:r>
      <w:r w:rsidRPr="009E0553">
        <w:rPr>
          <w:rFonts w:ascii="宋体" w:eastAsia="宋体" w:hAnsi="宋体" w:cs="宋体" w:hint="eastAsia"/>
          <w:kern w:val="0"/>
          <w:sz w:val="30"/>
          <w:szCs w:val="30"/>
          <w:shd w:val="clear" w:color="auto" w:fill="FFFFFF"/>
          <w:lang w:bidi="ar"/>
        </w:rPr>
        <w:br/>
        <w:t>5.协调和处理与学院内外各部门的行政关系，完成上级部门布置和学院领导交办</w:t>
      </w:r>
    </w:p>
    <w:p w:rsidR="0002043A" w:rsidRPr="009E0553" w:rsidRDefault="00F114D0" w:rsidP="009E0553">
      <w:pPr>
        <w:widowControl/>
        <w:spacing w:line="520" w:lineRule="atLeast"/>
        <w:ind w:left="600" w:hangingChars="200" w:hanging="600"/>
        <w:jc w:val="left"/>
        <w:rPr>
          <w:rFonts w:ascii="宋体" w:eastAsia="宋体" w:hAnsi="宋体" w:cstheme="minorEastAsia"/>
          <w:color w:val="333333"/>
          <w:sz w:val="30"/>
          <w:szCs w:val="30"/>
        </w:rPr>
      </w:pPr>
      <w:r w:rsidRPr="009E0553">
        <w:rPr>
          <w:rFonts w:ascii="宋体" w:eastAsia="宋体" w:hAnsi="宋体" w:cs="宋体" w:hint="eastAsia"/>
          <w:kern w:val="0"/>
          <w:sz w:val="30"/>
          <w:szCs w:val="30"/>
          <w:shd w:val="clear" w:color="auto" w:fill="FFFFFF"/>
          <w:lang w:bidi="ar"/>
        </w:rPr>
        <w:t>的其他工作。</w:t>
      </w:r>
    </w:p>
    <w:p w:rsidR="0002043A" w:rsidRPr="009E0553" w:rsidRDefault="00F114D0" w:rsidP="009E0553">
      <w:pPr>
        <w:pStyle w:val="a3"/>
        <w:widowControl/>
        <w:spacing w:beforeAutospacing="0" w:afterAutospacing="0" w:line="520" w:lineRule="atLeast"/>
        <w:ind w:firstLineChars="1100" w:firstLine="3313"/>
        <w:rPr>
          <w:rStyle w:val="a4"/>
          <w:rFonts w:ascii="宋体" w:eastAsia="宋体" w:hAnsi="宋体" w:cstheme="minorEastAsia"/>
          <w:color w:val="333333"/>
          <w:sz w:val="30"/>
          <w:szCs w:val="30"/>
          <w:shd w:val="clear" w:color="auto" w:fill="FFFFFF"/>
        </w:rPr>
      </w:pPr>
      <w:r w:rsidRPr="009E0553">
        <w:rPr>
          <w:rStyle w:val="a4"/>
          <w:rFonts w:ascii="宋体" w:eastAsia="宋体" w:hAnsi="宋体" w:cstheme="minorEastAsia" w:hint="eastAsia"/>
          <w:color w:val="333333"/>
          <w:sz w:val="30"/>
          <w:szCs w:val="30"/>
          <w:shd w:val="clear" w:color="auto" w:fill="FFFFFF"/>
        </w:rPr>
        <w:t xml:space="preserve">第四章   附 则 </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sz w:val="30"/>
          <w:szCs w:val="30"/>
        </w:rPr>
      </w:pPr>
      <w:r w:rsidRPr="009E0553">
        <w:rPr>
          <w:rFonts w:ascii="宋体" w:eastAsia="宋体" w:hAnsi="宋体" w:cstheme="minorEastAsia" w:hint="eastAsia"/>
          <w:color w:val="333333"/>
          <w:sz w:val="30"/>
          <w:szCs w:val="30"/>
        </w:rPr>
        <w:t xml:space="preserve">第七条 各单位负责人要主动熟悉和学习外事政策，自觉遵守外事纪律，强化外事归口意识，严格防止越权行事、先办后报等现象，没有学院授权，不能擅自代表学院与国外机构（高校、公司、科研机构、协会等）签署国际合作交流协议。 </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第八条 港澳台事务遵照国家有关法律法规和学院相关规定执行。</w:t>
      </w:r>
    </w:p>
    <w:p w:rsidR="0002043A" w:rsidRPr="009E0553" w:rsidRDefault="00F114D0" w:rsidP="009E0553">
      <w:pPr>
        <w:pStyle w:val="a3"/>
        <w:widowControl/>
        <w:spacing w:beforeAutospacing="0" w:afterAutospacing="0" w:line="520" w:lineRule="atLeast"/>
        <w:ind w:firstLineChars="200" w:firstLine="600"/>
        <w:rPr>
          <w:rFonts w:ascii="宋体" w:eastAsia="宋体" w:hAnsi="宋体" w:cstheme="minorEastAsia"/>
          <w:color w:val="333333"/>
          <w:sz w:val="30"/>
          <w:szCs w:val="30"/>
        </w:rPr>
      </w:pPr>
      <w:r w:rsidRPr="009E0553">
        <w:rPr>
          <w:rFonts w:ascii="宋体" w:eastAsia="宋体" w:hAnsi="宋体" w:cstheme="minorEastAsia" w:hint="eastAsia"/>
          <w:color w:val="333333"/>
          <w:sz w:val="30"/>
          <w:szCs w:val="30"/>
        </w:rPr>
        <w:t xml:space="preserve">第九条 本办法由国际教育合作交流中心负责解释。 </w:t>
      </w:r>
    </w:p>
    <w:p w:rsidR="0002043A" w:rsidRPr="009E0553" w:rsidRDefault="0002043A" w:rsidP="009E0553">
      <w:pPr>
        <w:spacing w:line="520" w:lineRule="atLeast"/>
        <w:rPr>
          <w:rFonts w:ascii="宋体" w:eastAsia="宋体" w:hAnsi="宋体"/>
          <w:sz w:val="30"/>
          <w:szCs w:val="30"/>
        </w:rPr>
      </w:pPr>
    </w:p>
    <w:sectPr w:rsidR="0002043A" w:rsidRPr="009E0553" w:rsidSect="009E0553">
      <w:pgSz w:w="11906" w:h="16838"/>
      <w:pgMar w:top="1418" w:right="141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AC3B8C"/>
    <w:rsid w:val="0002043A"/>
    <w:rsid w:val="009E0553"/>
    <w:rsid w:val="00F114D0"/>
    <w:rsid w:val="33AC3B8C"/>
    <w:rsid w:val="352A10E1"/>
    <w:rsid w:val="3A5B484D"/>
    <w:rsid w:val="4BDC157F"/>
    <w:rsid w:val="537673CD"/>
    <w:rsid w:val="662D175D"/>
    <w:rsid w:val="685344D9"/>
    <w:rsid w:val="70841E57"/>
    <w:rsid w:val="768A172D"/>
    <w:rsid w:val="7C583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29AAE8-31B5-4036-AB1A-9B1A7289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800080"/>
      <w:u w:val="none"/>
    </w:rPr>
  </w:style>
  <w:style w:type="character" w:styleId="a6">
    <w:name w:val="Hyperlink"/>
    <w:basedOn w:val="a0"/>
    <w:qFormat/>
    <w:rPr>
      <w:color w:val="66666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白露芙蓉</dc:creator>
  <cp:lastModifiedBy>高学巍</cp:lastModifiedBy>
  <cp:revision>3</cp:revision>
  <dcterms:created xsi:type="dcterms:W3CDTF">2019-07-07T02:40:00Z</dcterms:created>
  <dcterms:modified xsi:type="dcterms:W3CDTF">2019-07-07T02:42:00Z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